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05B" w:rsidRPr="004E7D50" w:rsidRDefault="00D17C12">
      <w:pPr>
        <w:tabs>
          <w:tab w:val="right" w:pos="9639"/>
        </w:tabs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445A01">
            <wp:simplePos x="0" y="0"/>
            <wp:positionH relativeFrom="column">
              <wp:posOffset>4890135</wp:posOffset>
            </wp:positionH>
            <wp:positionV relativeFrom="paragraph">
              <wp:posOffset>-1358265</wp:posOffset>
            </wp:positionV>
            <wp:extent cx="1228725" cy="1744190"/>
            <wp:effectExtent l="0" t="0" r="0" b="889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rolina-linke Wade_pressefoto1_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35" cy="174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05B" w:rsidRPr="004E7D50">
        <w:rPr>
          <w:rFonts w:ascii="Footlight MT Light" w:hAnsi="Footlight MT Light"/>
          <w:sz w:val="26"/>
          <w:szCs w:val="26"/>
        </w:rPr>
        <w:tab/>
      </w:r>
    </w:p>
    <w:p w:rsidR="00EC7F40" w:rsidRDefault="00EC7F40">
      <w:pPr>
        <w:pStyle w:val="berschrift2"/>
        <w:rPr>
          <w:sz w:val="32"/>
          <w:szCs w:val="32"/>
        </w:rPr>
      </w:pPr>
    </w:p>
    <w:p w:rsidR="00EC7F40" w:rsidRDefault="00EC7F40">
      <w:pPr>
        <w:pStyle w:val="berschrift2"/>
        <w:rPr>
          <w:sz w:val="32"/>
          <w:szCs w:val="32"/>
        </w:rPr>
      </w:pPr>
    </w:p>
    <w:p w:rsidR="0011005B" w:rsidRPr="004E7D50" w:rsidRDefault="004E7D50">
      <w:pPr>
        <w:pStyle w:val="berschrift2"/>
        <w:rPr>
          <w:sz w:val="32"/>
          <w:szCs w:val="32"/>
        </w:rPr>
      </w:pPr>
      <w:r>
        <w:rPr>
          <w:sz w:val="32"/>
          <w:szCs w:val="32"/>
        </w:rPr>
        <w:t>Presseinformation</w:t>
      </w:r>
    </w:p>
    <w:p w:rsidR="00493D0C" w:rsidRDefault="00493D0C" w:rsidP="00BD7871">
      <w:pPr>
        <w:overflowPunct/>
        <w:jc w:val="both"/>
        <w:textAlignment w:val="auto"/>
        <w:rPr>
          <w:rFonts w:ascii="Footlight MT Light" w:hAnsi="Footlight MT Light"/>
          <w:sz w:val="26"/>
          <w:szCs w:val="26"/>
        </w:rPr>
      </w:pPr>
      <w:bookmarkStart w:id="0" w:name="_GoBack"/>
      <w:bookmarkEnd w:id="0"/>
    </w:p>
    <w:p w:rsidR="00D376E8" w:rsidRPr="003701FC" w:rsidRDefault="00493D0C" w:rsidP="00BD7871">
      <w:pPr>
        <w:overflowPunct/>
        <w:jc w:val="both"/>
        <w:textAlignment w:val="auto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Treppauf, treppab – die Idee zu </w:t>
      </w:r>
      <w:r w:rsidRPr="003701FC">
        <w:rPr>
          <w:rFonts w:ascii="Footlight MT Light" w:hAnsi="Footlight MT Light"/>
          <w:b/>
          <w:sz w:val="26"/>
          <w:szCs w:val="26"/>
        </w:rPr>
        <w:t>Berolina-linke Wade</w:t>
      </w:r>
      <w:r>
        <w:rPr>
          <w:rFonts w:ascii="Footlight MT Light" w:hAnsi="Footlight MT Light"/>
          <w:sz w:val="26"/>
          <w:szCs w:val="26"/>
        </w:rPr>
        <w:t xml:space="preserve"> entstand während eines Umzugs im Jahre 1996. Ein Musiker und ein Tänzer </w:t>
      </w:r>
      <w:r w:rsidR="00D376E8">
        <w:rPr>
          <w:rFonts w:ascii="Footlight MT Light" w:hAnsi="Footlight MT Light"/>
          <w:sz w:val="26"/>
          <w:szCs w:val="26"/>
        </w:rPr>
        <w:t>beschlossen</w:t>
      </w:r>
      <w:r>
        <w:rPr>
          <w:rFonts w:ascii="Footlight MT Light" w:hAnsi="Footlight MT Light"/>
          <w:sz w:val="26"/>
          <w:szCs w:val="26"/>
        </w:rPr>
        <w:t xml:space="preserve"> nach </w:t>
      </w:r>
      <w:r w:rsidR="00D376E8">
        <w:rPr>
          <w:rFonts w:ascii="Footlight MT Light" w:hAnsi="Footlight MT Light"/>
          <w:sz w:val="26"/>
          <w:szCs w:val="26"/>
        </w:rPr>
        <w:t xml:space="preserve">erfolgreichen </w:t>
      </w:r>
      <w:r>
        <w:rPr>
          <w:rFonts w:ascii="Footlight MT Light" w:hAnsi="Footlight MT Light"/>
          <w:sz w:val="26"/>
          <w:szCs w:val="26"/>
        </w:rPr>
        <w:t xml:space="preserve">gemeinsamen </w:t>
      </w:r>
      <w:r w:rsidR="00D376E8" w:rsidRPr="003701FC">
        <w:rPr>
          <w:rFonts w:ascii="Footlight MT Light" w:hAnsi="Footlight MT Light"/>
          <w:sz w:val="26"/>
          <w:szCs w:val="26"/>
        </w:rPr>
        <w:t xml:space="preserve">Jahren mit Weltmusik und internationalem </w:t>
      </w:r>
      <w:r w:rsidR="00BE5F43" w:rsidRPr="003701FC">
        <w:rPr>
          <w:rFonts w:ascii="Footlight MT Light" w:hAnsi="Footlight MT Light"/>
          <w:sz w:val="26"/>
          <w:szCs w:val="26"/>
        </w:rPr>
        <w:t>Folktanz die lokalen</w:t>
      </w:r>
      <w:r w:rsidR="00D376E8" w:rsidRPr="003701FC">
        <w:rPr>
          <w:rFonts w:ascii="Footlight MT Light" w:hAnsi="Footlight MT Light"/>
          <w:sz w:val="26"/>
          <w:szCs w:val="26"/>
        </w:rPr>
        <w:t xml:space="preserve"> Tanztraditionen der Region Berlin-Branden</w:t>
      </w:r>
      <w:r w:rsidR="00BE5F43" w:rsidRPr="003701FC">
        <w:rPr>
          <w:rFonts w:ascii="Footlight MT Light" w:hAnsi="Footlight MT Light"/>
          <w:sz w:val="26"/>
          <w:szCs w:val="26"/>
        </w:rPr>
        <w:t>burg wiederzubeleben</w:t>
      </w:r>
      <w:r w:rsidR="00D376E8" w:rsidRPr="003701FC">
        <w:rPr>
          <w:rFonts w:ascii="Footlight MT Light" w:hAnsi="Footlight MT Light"/>
          <w:sz w:val="26"/>
          <w:szCs w:val="26"/>
        </w:rPr>
        <w:t xml:space="preserve">. Denn wie ging denn eigentlich der </w:t>
      </w:r>
      <w:r w:rsidR="00D376E8" w:rsidRPr="003701FC">
        <w:rPr>
          <w:rFonts w:ascii="Footlight MT Light" w:hAnsi="Footlight MT Light"/>
          <w:i/>
          <w:sz w:val="26"/>
          <w:szCs w:val="26"/>
        </w:rPr>
        <w:t>Schieber</w:t>
      </w:r>
      <w:r w:rsidR="00D376E8" w:rsidRPr="003701FC">
        <w:rPr>
          <w:rFonts w:ascii="Footlight MT Light" w:hAnsi="Footlight MT Light"/>
          <w:sz w:val="26"/>
          <w:szCs w:val="26"/>
        </w:rPr>
        <w:t xml:space="preserve"> und wohin reiste </w:t>
      </w:r>
      <w:r w:rsidR="00D376E8" w:rsidRPr="003701FC">
        <w:rPr>
          <w:rFonts w:ascii="Footlight MT Light" w:hAnsi="Footlight MT Light"/>
          <w:i/>
          <w:sz w:val="26"/>
          <w:szCs w:val="26"/>
        </w:rPr>
        <w:t>Bolle jüngst zu Pfingsten</w:t>
      </w:r>
      <w:r w:rsidR="00D376E8" w:rsidRPr="003701FC">
        <w:rPr>
          <w:rFonts w:ascii="Footlight MT Light" w:hAnsi="Footlight MT Light"/>
          <w:sz w:val="26"/>
          <w:szCs w:val="26"/>
        </w:rPr>
        <w:t xml:space="preserve">? </w:t>
      </w:r>
    </w:p>
    <w:p w:rsidR="007F5225" w:rsidRPr="003701FC" w:rsidRDefault="00D376E8" w:rsidP="00BD7871">
      <w:pPr>
        <w:overflowPunct/>
        <w:jc w:val="both"/>
        <w:textAlignment w:val="auto"/>
        <w:rPr>
          <w:rFonts w:ascii="Footlight MT Light" w:hAnsi="Footlight MT Light"/>
          <w:sz w:val="26"/>
          <w:szCs w:val="26"/>
        </w:rPr>
      </w:pPr>
      <w:r w:rsidRPr="003701FC">
        <w:rPr>
          <w:rFonts w:ascii="Footlight MT Light" w:hAnsi="Footlight MT Light"/>
          <w:sz w:val="26"/>
          <w:szCs w:val="26"/>
        </w:rPr>
        <w:t xml:space="preserve">Schnell waren weitere Tänzer und Musiker begeistert und brachten im Laufe der Jahre ihre Erfahrungen aus </w:t>
      </w:r>
      <w:r w:rsidR="007F5225" w:rsidRPr="003701FC">
        <w:rPr>
          <w:rFonts w:ascii="Footlight MT Light" w:hAnsi="Footlight MT Light"/>
          <w:sz w:val="26"/>
          <w:szCs w:val="26"/>
        </w:rPr>
        <w:t>Folk- und Gesellschaftstanz, klassische</w:t>
      </w:r>
      <w:r w:rsidRPr="003701FC">
        <w:rPr>
          <w:rFonts w:ascii="Footlight MT Light" w:hAnsi="Footlight MT Light"/>
          <w:sz w:val="26"/>
          <w:szCs w:val="26"/>
        </w:rPr>
        <w:t>r,</w:t>
      </w:r>
      <w:r w:rsidR="007F5225" w:rsidRPr="003701FC">
        <w:rPr>
          <w:rFonts w:ascii="Footlight MT Light" w:hAnsi="Footlight MT Light"/>
          <w:sz w:val="26"/>
          <w:szCs w:val="26"/>
        </w:rPr>
        <w:t xml:space="preserve"> Welt- </w:t>
      </w:r>
      <w:r w:rsidRPr="003701FC">
        <w:rPr>
          <w:rFonts w:ascii="Footlight MT Light" w:hAnsi="Footlight MT Light"/>
          <w:sz w:val="26"/>
          <w:szCs w:val="26"/>
        </w:rPr>
        <w:t xml:space="preserve">und Unterhaltungsmusik mit. </w:t>
      </w:r>
      <w:r w:rsidR="007F5225" w:rsidRPr="003701FC">
        <w:rPr>
          <w:rFonts w:ascii="Footlight MT Light" w:hAnsi="Footlight MT Light"/>
          <w:sz w:val="26"/>
          <w:szCs w:val="26"/>
        </w:rPr>
        <w:t xml:space="preserve"> </w:t>
      </w:r>
      <w:r w:rsidRPr="003701FC">
        <w:rPr>
          <w:rFonts w:ascii="Footlight MT Light" w:hAnsi="Footlight MT Light"/>
          <w:sz w:val="26"/>
          <w:szCs w:val="26"/>
        </w:rPr>
        <w:t xml:space="preserve">Mit Berliner Herz und Schnauze </w:t>
      </w:r>
      <w:r w:rsidR="007F5225" w:rsidRPr="003701FC">
        <w:rPr>
          <w:rFonts w:ascii="Footlight MT Light" w:hAnsi="Footlight MT Light"/>
          <w:sz w:val="26"/>
          <w:szCs w:val="26"/>
        </w:rPr>
        <w:t xml:space="preserve">pflegen die Künstler unter dem </w:t>
      </w:r>
      <w:r w:rsidRPr="003701FC">
        <w:rPr>
          <w:rFonts w:ascii="Footlight MT Light" w:hAnsi="Footlight MT Light"/>
          <w:sz w:val="26"/>
          <w:szCs w:val="26"/>
        </w:rPr>
        <w:t>Ensemblenamen</w:t>
      </w:r>
      <w:r w:rsidR="007F5225" w:rsidRPr="003701FC">
        <w:rPr>
          <w:rFonts w:ascii="Footlight MT Light" w:hAnsi="Footlight MT Light"/>
          <w:sz w:val="26"/>
          <w:szCs w:val="26"/>
        </w:rPr>
        <w:t xml:space="preserve"> Berolina-linke Wade die lokale und regionale Tradition des gesungenen und getanzten Gassenhauers um 1900, jeschwoft wie anno dunnemals zu Zilles Zeiten.</w:t>
      </w:r>
      <w:r w:rsidR="003701FC" w:rsidRPr="003701FC">
        <w:rPr>
          <w:rFonts w:ascii="Footlight MT Light" w:hAnsi="Footlight MT Light"/>
          <w:sz w:val="26"/>
          <w:szCs w:val="26"/>
        </w:rPr>
        <w:t xml:space="preserve"> </w:t>
      </w:r>
    </w:p>
    <w:p w:rsidR="004E7D50" w:rsidRPr="007F5225" w:rsidRDefault="00BE5F43" w:rsidP="00BD7871">
      <w:pPr>
        <w:overflowPunct/>
        <w:jc w:val="both"/>
        <w:textAlignment w:val="auto"/>
        <w:rPr>
          <w:rFonts w:ascii="Footlight MT Light" w:eastAsia="Batang" w:hAnsi="Footlight MT Light" w:cs="Footlight MT Light"/>
          <w:sz w:val="26"/>
          <w:szCs w:val="26"/>
          <w:lang w:eastAsia="ko-KR"/>
        </w:rPr>
      </w:pPr>
      <w:r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Karlineken pfeift </w:t>
      </w:r>
      <w:r w:rsidR="004E7D50" w:rsidRPr="003701FC">
        <w:rPr>
          <w:rFonts w:ascii="Footlight MT Light" w:eastAsia="Batang" w:hAnsi="Footlight MT Light" w:cs="Footlight MT Light"/>
          <w:i/>
          <w:sz w:val="26"/>
          <w:szCs w:val="26"/>
          <w:lang w:eastAsia="ko-KR"/>
        </w:rPr>
        <w:t>Die Holzauktion</w:t>
      </w:r>
      <w:r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>,</w:t>
      </w:r>
      <w:r w:rsidR="004E7D50"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</w:t>
      </w:r>
      <w:r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und Fritze Bollmann schwoft mit dem </w:t>
      </w:r>
      <w:r w:rsidRPr="003701FC">
        <w:rPr>
          <w:rFonts w:ascii="Footlight MT Light" w:eastAsia="Batang" w:hAnsi="Footlight MT Light" w:cs="Footlight MT Light"/>
          <w:i/>
          <w:sz w:val="26"/>
          <w:szCs w:val="26"/>
          <w:lang w:eastAsia="ko-KR"/>
        </w:rPr>
        <w:t xml:space="preserve">Senftenberger </w:t>
      </w:r>
      <w:r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den </w:t>
      </w:r>
      <w:r w:rsidR="004E7D50" w:rsidRPr="003701FC">
        <w:rPr>
          <w:rFonts w:ascii="Footlight MT Light" w:eastAsia="Batang" w:hAnsi="Footlight MT Light" w:cs="Footlight MT Light"/>
          <w:i/>
          <w:sz w:val="26"/>
          <w:szCs w:val="26"/>
          <w:lang w:eastAsia="ko-KR"/>
        </w:rPr>
        <w:t>Siebenschritt-Rheinländer</w:t>
      </w:r>
      <w:r w:rsidR="004E7D50"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aus Jüterbog</w:t>
      </w:r>
      <w:r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. </w:t>
      </w:r>
      <w:r w:rsidR="004E7D50"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>Das Grammophon tönt auf den Berliner</w:t>
      </w:r>
      <w:r w:rsidR="004E7D50"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Hinterhöfen und sonntags </w:t>
      </w:r>
      <w:r>
        <w:rPr>
          <w:rFonts w:ascii="Footlight MT Light" w:eastAsia="Batang" w:hAnsi="Footlight MT Light" w:cs="Footlight MT Light"/>
          <w:sz w:val="26"/>
          <w:szCs w:val="26"/>
          <w:lang w:eastAsia="ko-KR"/>
        </w:rPr>
        <w:t>geht</w:t>
      </w:r>
      <w:r w:rsidR="004E7D50"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es in die märkischen Dörfer zum Tanz.</w:t>
      </w:r>
    </w:p>
    <w:p w:rsidR="00BE5F43" w:rsidRDefault="00BE5F43" w:rsidP="007F5225">
      <w:pPr>
        <w:overflowPunct/>
        <w:jc w:val="both"/>
        <w:textAlignment w:val="auto"/>
        <w:rPr>
          <w:rFonts w:ascii="Footlight MT Light" w:eastAsia="Batang" w:hAnsi="Footlight MT Light" w:cs="Footlight MT Light"/>
          <w:sz w:val="26"/>
          <w:szCs w:val="26"/>
          <w:lang w:eastAsia="ko-KR"/>
        </w:rPr>
      </w:pPr>
    </w:p>
    <w:p w:rsidR="004E7D50" w:rsidRPr="003701FC" w:rsidRDefault="00BE5F43" w:rsidP="004E7D50">
      <w:pPr>
        <w:overflowPunct/>
        <w:jc w:val="both"/>
        <w:textAlignment w:val="auto"/>
        <w:rPr>
          <w:rFonts w:ascii="Footlight MT Light" w:hAnsi="Footlight MT Light"/>
          <w:sz w:val="26"/>
          <w:szCs w:val="26"/>
        </w:rPr>
      </w:pPr>
      <w:r w:rsidRPr="003701FC">
        <w:rPr>
          <w:rFonts w:ascii="Footlight MT Light" w:hAnsi="Footlight MT Light"/>
          <w:sz w:val="26"/>
          <w:szCs w:val="26"/>
        </w:rPr>
        <w:t xml:space="preserve">Glitzernd und glamourös gibt sich </w:t>
      </w:r>
      <w:r w:rsidR="007F5225" w:rsidRPr="003701FC">
        <w:rPr>
          <w:rFonts w:ascii="Footlight MT Light" w:hAnsi="Footlight MT Light"/>
          <w:i/>
          <w:sz w:val="26"/>
          <w:szCs w:val="26"/>
        </w:rPr>
        <w:t>Donna Clara</w:t>
      </w:r>
      <w:r w:rsidR="007F5225" w:rsidRPr="003701FC">
        <w:rPr>
          <w:rFonts w:ascii="Footlight MT Light" w:hAnsi="Footlight MT Light"/>
          <w:sz w:val="26"/>
          <w:szCs w:val="26"/>
        </w:rPr>
        <w:t xml:space="preserve"> </w:t>
      </w:r>
      <w:r w:rsidRPr="003701FC">
        <w:rPr>
          <w:rFonts w:ascii="Footlight MT Light" w:hAnsi="Footlight MT Light"/>
          <w:sz w:val="26"/>
          <w:szCs w:val="26"/>
        </w:rPr>
        <w:t>im zweiten Teil des Programm</w:t>
      </w:r>
      <w:r w:rsidR="003701FC" w:rsidRPr="003701FC">
        <w:rPr>
          <w:rFonts w:ascii="Footlight MT Light" w:hAnsi="Footlight MT Light"/>
          <w:sz w:val="26"/>
          <w:szCs w:val="26"/>
        </w:rPr>
        <w:t>s</w:t>
      </w:r>
      <w:r w:rsidRPr="003701FC">
        <w:rPr>
          <w:rFonts w:ascii="Footlight MT Light" w:hAnsi="Footlight MT Light"/>
          <w:sz w:val="26"/>
          <w:szCs w:val="26"/>
        </w:rPr>
        <w:t>. Aus den Ballsäl</w:t>
      </w:r>
      <w:r w:rsidR="003701FC" w:rsidRPr="003701FC">
        <w:rPr>
          <w:rFonts w:ascii="Footlight MT Light" w:hAnsi="Footlight MT Light"/>
          <w:sz w:val="26"/>
          <w:szCs w:val="26"/>
        </w:rPr>
        <w:t xml:space="preserve">en </w:t>
      </w:r>
      <w:r w:rsidRPr="003701FC">
        <w:rPr>
          <w:rFonts w:ascii="Footlight MT Light" w:hAnsi="Footlight MT Light"/>
          <w:sz w:val="26"/>
          <w:szCs w:val="26"/>
        </w:rPr>
        <w:t xml:space="preserve">und verruchten Spelunken der 1920er Jahre </w:t>
      </w:r>
      <w:r w:rsidR="00C549AB" w:rsidRPr="003701FC">
        <w:rPr>
          <w:rFonts w:ascii="Footlight MT Light" w:hAnsi="Footlight MT Light"/>
          <w:sz w:val="26"/>
          <w:szCs w:val="26"/>
        </w:rPr>
        <w:t xml:space="preserve">verzückt </w:t>
      </w:r>
      <w:r w:rsidRPr="003701FC">
        <w:rPr>
          <w:rFonts w:ascii="Footlight MT Light" w:hAnsi="Footlight MT Light"/>
          <w:sz w:val="26"/>
          <w:szCs w:val="26"/>
        </w:rPr>
        <w:t xml:space="preserve">Berolina-linke Wade </w:t>
      </w:r>
      <w:r w:rsidR="00C549AB" w:rsidRPr="003701FC">
        <w:rPr>
          <w:rFonts w:ascii="Footlight MT Light" w:hAnsi="Footlight MT Light"/>
          <w:sz w:val="26"/>
          <w:szCs w:val="26"/>
        </w:rPr>
        <w:t xml:space="preserve">mit </w:t>
      </w:r>
      <w:r w:rsidR="007F5225" w:rsidRPr="003701FC">
        <w:rPr>
          <w:rFonts w:ascii="Footlight MT Light" w:hAnsi="Footlight MT Light"/>
          <w:i/>
          <w:sz w:val="26"/>
          <w:szCs w:val="26"/>
        </w:rPr>
        <w:t>Original Charleston</w:t>
      </w:r>
      <w:r w:rsidR="00C549AB">
        <w:rPr>
          <w:rFonts w:ascii="Footlight MT Light" w:hAnsi="Footlight MT Light"/>
          <w:sz w:val="26"/>
          <w:szCs w:val="26"/>
        </w:rPr>
        <w:t xml:space="preserve">, </w:t>
      </w:r>
      <w:r w:rsidR="003701FC" w:rsidRPr="003701FC">
        <w:rPr>
          <w:rFonts w:ascii="Footlight MT Light" w:hAnsi="Footlight MT Light"/>
          <w:i/>
          <w:sz w:val="26"/>
          <w:szCs w:val="26"/>
        </w:rPr>
        <w:t>Shimmy</w:t>
      </w:r>
      <w:r w:rsidR="00C549AB">
        <w:rPr>
          <w:rFonts w:ascii="Footlight MT Light" w:hAnsi="Footlight MT Light"/>
          <w:sz w:val="26"/>
          <w:szCs w:val="26"/>
        </w:rPr>
        <w:t xml:space="preserve"> </w:t>
      </w:r>
      <w:r w:rsidR="003701FC" w:rsidRPr="003701FC">
        <w:rPr>
          <w:rFonts w:ascii="Footlight MT Light" w:hAnsi="Footlight MT Light"/>
          <w:sz w:val="26"/>
          <w:szCs w:val="26"/>
        </w:rPr>
        <w:t xml:space="preserve">oder </w:t>
      </w:r>
      <w:r w:rsidR="003701FC" w:rsidRPr="003701FC">
        <w:rPr>
          <w:rFonts w:ascii="Footlight MT Light" w:hAnsi="Footlight MT Light"/>
          <w:i/>
          <w:sz w:val="26"/>
          <w:szCs w:val="26"/>
        </w:rPr>
        <w:t>Lambeth-Walk</w:t>
      </w:r>
      <w:r w:rsidR="007F5225" w:rsidRPr="003701FC">
        <w:rPr>
          <w:rFonts w:ascii="Footlight MT Light" w:hAnsi="Footlight MT Light"/>
          <w:sz w:val="26"/>
          <w:szCs w:val="26"/>
        </w:rPr>
        <w:t xml:space="preserve"> </w:t>
      </w:r>
      <w:r w:rsidR="003701FC" w:rsidRPr="003701FC">
        <w:rPr>
          <w:rFonts w:ascii="Footlight MT Light" w:hAnsi="Footlight MT Light"/>
          <w:sz w:val="26"/>
          <w:szCs w:val="26"/>
        </w:rPr>
        <w:t xml:space="preserve"> Jung und Alt.</w:t>
      </w:r>
      <w:r w:rsidR="003F50D8">
        <w:rPr>
          <w:rFonts w:ascii="Footlight MT Light" w:hAnsi="Footlight MT Light"/>
          <w:sz w:val="26"/>
          <w:szCs w:val="26"/>
        </w:rPr>
        <w:t xml:space="preserve"> Der </w:t>
      </w:r>
      <w:r w:rsidR="003F50D8" w:rsidRPr="00924D28">
        <w:rPr>
          <w:rFonts w:ascii="Footlight MT Light" w:eastAsia="Batang" w:hAnsi="Footlight MT Light" w:cs="Footlight MT Light"/>
          <w:b/>
          <w:sz w:val="26"/>
          <w:szCs w:val="26"/>
          <w:lang w:eastAsia="ko-KR"/>
        </w:rPr>
        <w:t>Ragtime</w:t>
      </w:r>
      <w:r w:rsidR="003F50D8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</w:t>
      </w:r>
      <w:r w:rsidR="003F50D8" w:rsidRPr="00924D28">
        <w:rPr>
          <w:rFonts w:ascii="Footlight MT Light" w:eastAsia="Batang" w:hAnsi="Footlight MT Light" w:cs="Footlight MT Light"/>
          <w:b/>
          <w:sz w:val="26"/>
          <w:szCs w:val="26"/>
          <w:lang w:eastAsia="ko-KR"/>
        </w:rPr>
        <w:t>Dance</w:t>
      </w:r>
      <w:r w:rsidR="003F50D8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von Scott Joplin, choreografiert von einer befreundeten Balltanzexpertin, steht in der Tradition der Tiertänze aus der Anfangszeit des 20. Jahrhunderts. </w:t>
      </w:r>
    </w:p>
    <w:p w:rsidR="003701FC" w:rsidRPr="003701FC" w:rsidRDefault="003701FC" w:rsidP="004E7D50">
      <w:pPr>
        <w:overflowPunct/>
        <w:jc w:val="both"/>
        <w:textAlignment w:val="auto"/>
        <w:rPr>
          <w:rFonts w:ascii="Footlight MT Light" w:eastAsia="Batang" w:hAnsi="Footlight MT Light" w:cs="Footlight MT Light"/>
          <w:sz w:val="26"/>
          <w:szCs w:val="26"/>
          <w:lang w:eastAsia="ko-KR"/>
        </w:rPr>
      </w:pPr>
    </w:p>
    <w:p w:rsidR="004E7D50" w:rsidRPr="007F5225" w:rsidRDefault="004E7D50" w:rsidP="004E7D50">
      <w:pPr>
        <w:overflowPunct/>
        <w:jc w:val="both"/>
        <w:textAlignment w:val="auto"/>
        <w:rPr>
          <w:rFonts w:ascii="Footlight MT Light" w:eastAsia="Batang" w:hAnsi="Footlight MT Light" w:cs="Footlight MT Light"/>
          <w:sz w:val="26"/>
          <w:szCs w:val="26"/>
          <w:lang w:eastAsia="ko-KR"/>
        </w:rPr>
      </w:pPr>
      <w:r w:rsidRPr="007F5225">
        <w:rPr>
          <w:rFonts w:ascii="Footlight MT Light" w:eastAsia="Batang" w:hAnsi="Footlight MT Light" w:cs="Footlight MT Light"/>
          <w:b/>
          <w:sz w:val="26"/>
          <w:szCs w:val="26"/>
          <w:lang w:eastAsia="ko-KR"/>
        </w:rPr>
        <w:t>Altberliner Schwof in die 20er Jahre</w:t>
      </w:r>
      <w:r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- erleben Sie die </w:t>
      </w:r>
      <w:r w:rsidR="00BD7871"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>unterschiedlichen</w:t>
      </w:r>
      <w:r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Facetten der Berlin-Brandenburger </w:t>
      </w:r>
      <w:r w:rsidR="003F50D8">
        <w:rPr>
          <w:rFonts w:ascii="Footlight MT Light" w:eastAsia="Batang" w:hAnsi="Footlight MT Light" w:cs="Footlight MT Light"/>
          <w:sz w:val="26"/>
          <w:szCs w:val="26"/>
          <w:lang w:eastAsia="ko-KR"/>
        </w:rPr>
        <w:t>Lebensfreude</w:t>
      </w:r>
      <w:r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</w:t>
      </w:r>
      <w:r w:rsidR="003F50D8">
        <w:rPr>
          <w:rFonts w:ascii="Footlight MT Light" w:eastAsia="Batang" w:hAnsi="Footlight MT Light" w:cs="Footlight MT Light"/>
          <w:sz w:val="26"/>
          <w:szCs w:val="26"/>
          <w:lang w:eastAsia="ko-KR"/>
        </w:rPr>
        <w:t>von</w:t>
      </w:r>
      <w:r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</w:t>
      </w:r>
      <w:r w:rsidR="003F50D8">
        <w:rPr>
          <w:rFonts w:ascii="Footlight MT Light" w:eastAsia="Batang" w:hAnsi="Footlight MT Light" w:cs="Footlight MT Light"/>
          <w:sz w:val="26"/>
          <w:szCs w:val="26"/>
          <w:lang w:eastAsia="ko-KR"/>
        </w:rPr>
        <w:t>1870</w:t>
      </w:r>
      <w:r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</w:t>
      </w:r>
      <w:r w:rsidR="003F50D8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bis 1930 </w:t>
      </w:r>
      <w:r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>als Show, und lassen Sie sich animieren selbst das Tanzbein zu schwingen, ein Tanzmeister erklärt die Schritte.</w:t>
      </w:r>
    </w:p>
    <w:p w:rsidR="004E7D50" w:rsidRPr="007F5225" w:rsidRDefault="004E7D50" w:rsidP="004E7D50">
      <w:pPr>
        <w:overflowPunct/>
        <w:jc w:val="both"/>
        <w:textAlignment w:val="auto"/>
        <w:rPr>
          <w:rFonts w:ascii="Footlight MT Light" w:eastAsia="Batang" w:hAnsi="Footlight MT Light" w:cs="Footlight MT Light"/>
          <w:sz w:val="26"/>
          <w:szCs w:val="26"/>
          <w:lang w:eastAsia="ko-KR"/>
        </w:rPr>
      </w:pPr>
    </w:p>
    <w:p w:rsidR="007F5225" w:rsidRPr="00C549AB" w:rsidRDefault="007F5225" w:rsidP="00E95651">
      <w:pPr>
        <w:overflowPunct/>
        <w:jc w:val="both"/>
        <w:textAlignment w:val="auto"/>
        <w:rPr>
          <w:rFonts w:ascii="Footlight MT Light" w:hAnsi="Footlight MT Light"/>
          <w:sz w:val="26"/>
          <w:szCs w:val="26"/>
        </w:rPr>
      </w:pPr>
      <w:r w:rsidRPr="007F5225">
        <w:rPr>
          <w:rFonts w:ascii="Footlight MT Light" w:hAnsi="Footlight MT Light"/>
          <w:sz w:val="26"/>
          <w:szCs w:val="26"/>
        </w:rPr>
        <w:t xml:space="preserve">Die Show </w:t>
      </w:r>
      <w:r w:rsidRPr="00C549AB">
        <w:rPr>
          <w:rFonts w:ascii="Footlight MT Light" w:hAnsi="Footlight MT Light"/>
          <w:b/>
          <w:sz w:val="26"/>
          <w:szCs w:val="26"/>
        </w:rPr>
        <w:t>Tanz im Schneegestöber</w:t>
      </w:r>
      <w:r w:rsidRPr="007F5225">
        <w:rPr>
          <w:rFonts w:ascii="Footlight MT Light" w:hAnsi="Footlight MT Light"/>
          <w:sz w:val="26"/>
          <w:szCs w:val="26"/>
        </w:rPr>
        <w:t xml:space="preserve">  bietet im November und Dezember jeden Jahres einen abwechslungsreichen Einblick in die kulturelle Vielfalt des historischen Berlins zur </w:t>
      </w:r>
      <w:r w:rsidRPr="00C549AB">
        <w:rPr>
          <w:rFonts w:ascii="Footlight MT Light" w:hAnsi="Footlight MT Light"/>
          <w:sz w:val="26"/>
          <w:szCs w:val="26"/>
        </w:rPr>
        <w:t xml:space="preserve">Winterszeit und stimmt mit historischen Wintertänzen, wie </w:t>
      </w:r>
      <w:r w:rsidRPr="00C549AB">
        <w:rPr>
          <w:rFonts w:ascii="Footlight MT Light" w:hAnsi="Footlight MT Light"/>
          <w:i/>
          <w:sz w:val="26"/>
          <w:szCs w:val="26"/>
        </w:rPr>
        <w:t>Schlittenfahrtgalopp</w:t>
      </w:r>
      <w:r w:rsidRPr="00C549AB">
        <w:rPr>
          <w:rFonts w:ascii="Footlight MT Light" w:hAnsi="Footlight MT Light"/>
          <w:sz w:val="26"/>
          <w:szCs w:val="26"/>
        </w:rPr>
        <w:t xml:space="preserve"> und </w:t>
      </w:r>
      <w:r w:rsidRPr="00C549AB">
        <w:rPr>
          <w:rFonts w:ascii="Footlight MT Light" w:hAnsi="Footlight MT Light"/>
          <w:i/>
          <w:sz w:val="26"/>
          <w:szCs w:val="26"/>
        </w:rPr>
        <w:t>Weihnachtspolka</w:t>
      </w:r>
      <w:r w:rsidR="003C38AC" w:rsidRPr="00C549AB">
        <w:rPr>
          <w:rFonts w:ascii="Footlight MT Light" w:hAnsi="Footlight MT Light"/>
          <w:sz w:val="26"/>
          <w:szCs w:val="26"/>
        </w:rPr>
        <w:t xml:space="preserve"> auf die festliche Zeit ein.</w:t>
      </w:r>
    </w:p>
    <w:p w:rsidR="00924D28" w:rsidRDefault="00924D28" w:rsidP="00E95651">
      <w:pPr>
        <w:jc w:val="both"/>
      </w:pPr>
    </w:p>
    <w:p w:rsidR="003701FC" w:rsidRPr="003701FC" w:rsidRDefault="003701FC" w:rsidP="00E95651">
      <w:pPr>
        <w:jc w:val="both"/>
        <w:rPr>
          <w:rFonts w:ascii="Footlight MT Light" w:hAnsi="Footlight MT Light"/>
          <w:sz w:val="26"/>
          <w:szCs w:val="26"/>
        </w:rPr>
      </w:pPr>
      <w:r w:rsidRPr="003701FC">
        <w:rPr>
          <w:rFonts w:ascii="Footlight MT Light" w:hAnsi="Footlight MT Light"/>
          <w:sz w:val="26"/>
          <w:szCs w:val="26"/>
        </w:rPr>
        <w:t xml:space="preserve">…und woher eigentlich der Name </w:t>
      </w:r>
      <w:r w:rsidRPr="003701FC">
        <w:rPr>
          <w:rFonts w:ascii="Footlight MT Light" w:hAnsi="Footlight MT Light"/>
          <w:b/>
          <w:sz w:val="26"/>
          <w:szCs w:val="26"/>
        </w:rPr>
        <w:t>Berolina-linke Wade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3701FC">
        <w:rPr>
          <w:rFonts w:ascii="Footlight MT Light" w:hAnsi="Footlight MT Light"/>
          <w:sz w:val="26"/>
          <w:szCs w:val="26"/>
        </w:rPr>
        <w:t>kommt? Dies erfahren Sie natürlich auch in unserem Programm.</w:t>
      </w:r>
    </w:p>
    <w:p w:rsidR="00592AE4" w:rsidRPr="00C549AB" w:rsidRDefault="00592AE4" w:rsidP="000F4E6A">
      <w:pPr>
        <w:rPr>
          <w:rFonts w:ascii="Footlight MT Light" w:hAnsi="Footlight MT Light"/>
          <w:sz w:val="26"/>
          <w:szCs w:val="26"/>
        </w:rPr>
      </w:pPr>
    </w:p>
    <w:p w:rsidR="00171770" w:rsidRPr="007F5225" w:rsidRDefault="005B332E" w:rsidP="004E7D50">
      <w:pPr>
        <w:pStyle w:val="berschrift3"/>
        <w:rPr>
          <w:sz w:val="26"/>
          <w:szCs w:val="26"/>
          <w:u w:val="none"/>
        </w:rPr>
      </w:pPr>
      <w:r w:rsidRPr="007F5225">
        <w:rPr>
          <w:sz w:val="26"/>
          <w:szCs w:val="26"/>
          <w:u w:val="none"/>
        </w:rPr>
        <w:t xml:space="preserve">Berlin, im </w:t>
      </w:r>
      <w:r w:rsidR="00D17C12">
        <w:rPr>
          <w:sz w:val="26"/>
          <w:szCs w:val="26"/>
          <w:u w:val="none"/>
        </w:rPr>
        <w:t>Mai 2019</w:t>
      </w:r>
    </w:p>
    <w:sectPr w:rsidR="00171770" w:rsidRPr="007F5225" w:rsidSect="008A30F7">
      <w:headerReference w:type="default" r:id="rId8"/>
      <w:footerReference w:type="default" r:id="rId9"/>
      <w:pgSz w:w="11907" w:h="16840" w:code="9"/>
      <w:pgMar w:top="1276" w:right="1134" w:bottom="1134" w:left="1134" w:header="1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1C" w:rsidRDefault="00753D1C">
      <w:r>
        <w:separator/>
      </w:r>
    </w:p>
  </w:endnote>
  <w:endnote w:type="continuationSeparator" w:id="0">
    <w:p w:rsidR="00753D1C" w:rsidRDefault="0075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ktur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ernhardMod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51" w:rsidRDefault="00882E7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612076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D4C3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81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E95651" w:rsidRDefault="00E95651">
    <w:pPr>
      <w:pStyle w:val="Fuzeile"/>
      <w:tabs>
        <w:tab w:val="clear" w:pos="9072"/>
        <w:tab w:val="right" w:pos="9639"/>
      </w:tabs>
      <w:rPr>
        <w:rFonts w:ascii="Footlight MT Light" w:hAnsi="Footlight MT Light"/>
      </w:rPr>
    </w:pPr>
    <w:r>
      <w:rPr>
        <w:rFonts w:ascii="Footlight MT Light" w:hAnsi="Footlight MT Light"/>
        <w:b/>
      </w:rPr>
      <w:t>Kontaktadresse:</w:t>
    </w:r>
  </w:p>
  <w:p w:rsidR="00E95651" w:rsidRDefault="00E95651">
    <w:pPr>
      <w:pStyle w:val="Fuzeile"/>
      <w:rPr>
        <w:rFonts w:ascii="Footlight MT Light" w:hAnsi="Footlight MT Light"/>
      </w:rPr>
    </w:pPr>
    <w:r>
      <w:rPr>
        <w:rFonts w:ascii="Footlight MT Light" w:hAnsi="Footlight MT Light"/>
      </w:rPr>
      <w:t>Arnold Uhl</w:t>
    </w:r>
  </w:p>
  <w:p w:rsidR="00E95651" w:rsidRDefault="00E95651">
    <w:pPr>
      <w:pStyle w:val="Fuzeile"/>
      <w:tabs>
        <w:tab w:val="clear" w:pos="9072"/>
        <w:tab w:val="right" w:pos="9639"/>
      </w:tabs>
      <w:rPr>
        <w:rFonts w:ascii="BernhardMod BT" w:hAnsi="BernhardMod BT"/>
      </w:rPr>
    </w:pPr>
    <w:r>
      <w:rPr>
        <w:rFonts w:ascii="Footlight MT Light" w:hAnsi="Footlight MT Light"/>
      </w:rPr>
      <w:t>Schonensche Str. 3</w:t>
    </w:r>
    <w:r>
      <w:rPr>
        <w:rFonts w:ascii="Footlight MT Light" w:hAnsi="Footlight MT Light"/>
      </w:rPr>
      <w:br/>
      <w:t xml:space="preserve">10439 Berlin </w:t>
    </w:r>
    <w:r w:rsidR="00043F32">
      <w:rPr>
        <w:rFonts w:ascii="Footlight MT Light" w:hAnsi="Footlight MT Light"/>
      </w:rPr>
      <w:tab/>
    </w:r>
    <w:r w:rsidR="00043F32">
      <w:rPr>
        <w:rFonts w:ascii="Footlight MT Light" w:hAnsi="Footlight MT Light"/>
      </w:rPr>
      <w:tab/>
      <w:t>www.BerlinSchwof.de</w:t>
    </w:r>
    <w:r w:rsidR="00043F32">
      <w:rPr>
        <w:rFonts w:ascii="Footlight MT Light" w:hAnsi="Footlight MT Light"/>
      </w:rPr>
      <w:br/>
      <w:t>Tel.</w:t>
    </w:r>
    <w:r>
      <w:rPr>
        <w:rFonts w:ascii="Footlight MT Light" w:hAnsi="Footlight MT Light"/>
      </w:rPr>
      <w:t xml:space="preserve"> (030) 4730 8420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>info@BerlinSchwof.de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1C" w:rsidRDefault="00753D1C">
      <w:r>
        <w:separator/>
      </w:r>
    </w:p>
  </w:footnote>
  <w:footnote w:type="continuationSeparator" w:id="0">
    <w:p w:rsidR="00753D1C" w:rsidRDefault="0075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3757"/>
    </w:tblGrid>
    <w:tr w:rsidR="00E95651">
      <w:tc>
        <w:tcPr>
          <w:tcW w:w="1276" w:type="dxa"/>
        </w:tcPr>
        <w:p w:rsidR="00E95651" w:rsidRDefault="00E95651">
          <w:pPr>
            <w:pStyle w:val="Kopfzeile"/>
            <w:tabs>
              <w:tab w:val="clear" w:pos="9072"/>
              <w:tab w:val="left" w:pos="1134"/>
            </w:tabs>
            <w:rPr>
              <w:rFonts w:ascii="Fraktur BT" w:hAnsi="Fraktur BT"/>
              <w:b/>
              <w:sz w:val="40"/>
            </w:rPr>
          </w:pPr>
          <w:r>
            <w:rPr>
              <w:rFonts w:ascii="Fraktur BT" w:hAnsi="Fraktur BT"/>
              <w:b/>
              <w:sz w:val="40"/>
            </w:rPr>
            <w:object w:dxaOrig="5024" w:dyaOrig="2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27.75pt">
                <v:imagedata r:id="rId1" o:title=""/>
              </v:shape>
              <o:OLEObject Type="Embed" ProgID="TEXTART" ShapeID="_x0000_i1025" DrawAspect="Content" ObjectID="_1619218776" r:id="rId2"/>
            </w:object>
          </w:r>
        </w:p>
      </w:tc>
      <w:tc>
        <w:tcPr>
          <w:tcW w:w="3757" w:type="dxa"/>
        </w:tcPr>
        <w:p w:rsidR="00E95651" w:rsidRDefault="00E95651">
          <w:pPr>
            <w:pStyle w:val="Kopfzeile"/>
            <w:tabs>
              <w:tab w:val="clear" w:pos="9072"/>
              <w:tab w:val="left" w:pos="1134"/>
            </w:tabs>
            <w:rPr>
              <w:rFonts w:ascii="Fraktur BT" w:hAnsi="Fraktur BT"/>
            </w:rPr>
          </w:pPr>
          <w:r>
            <w:rPr>
              <w:rFonts w:ascii="Fraktur BT" w:hAnsi="Fraktur BT"/>
            </w:rPr>
            <w:t>Altberliner Schwof in die goldenen 20er Jahre</w:t>
          </w:r>
        </w:p>
        <w:p w:rsidR="00E95651" w:rsidRDefault="00E95651">
          <w:pPr>
            <w:pStyle w:val="Kopfzeile"/>
            <w:tabs>
              <w:tab w:val="clear" w:pos="9072"/>
              <w:tab w:val="left" w:pos="1134"/>
            </w:tabs>
            <w:rPr>
              <w:rFonts w:ascii="Fraktur BT" w:hAnsi="Fraktur BT"/>
            </w:rPr>
          </w:pPr>
          <w:r>
            <w:rPr>
              <w:rFonts w:ascii="Fraktur BT" w:hAnsi="Fraktur BT"/>
            </w:rPr>
            <w:t xml:space="preserve">&amp; Tanz im Schneegestöber </w:t>
          </w:r>
        </w:p>
      </w:tc>
    </w:tr>
    <w:tr w:rsidR="00EC7F40">
      <w:tc>
        <w:tcPr>
          <w:tcW w:w="1276" w:type="dxa"/>
        </w:tcPr>
        <w:p w:rsidR="00EC7F40" w:rsidRDefault="00882E76">
          <w:pPr>
            <w:pStyle w:val="Kopfzeile"/>
            <w:tabs>
              <w:tab w:val="clear" w:pos="9072"/>
              <w:tab w:val="left" w:pos="1134"/>
            </w:tabs>
            <w:rPr>
              <w:rFonts w:ascii="Fraktur BT" w:hAnsi="Fraktur BT"/>
              <w:b/>
              <w:sz w:val="40"/>
            </w:rPr>
          </w:pPr>
          <w:r>
            <w:rPr>
              <w:rFonts w:ascii="Fraktur BT" w:hAnsi="Fraktur BT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725170</wp:posOffset>
                    </wp:positionV>
                    <wp:extent cx="6120765" cy="635"/>
                    <wp:effectExtent l="0" t="0" r="0" b="0"/>
                    <wp:wrapNone/>
                    <wp:docPr id="4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076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424EE9C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57.1pt" to="481.9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ngoAIAAJs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" o:allowincell="f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</w:p>
      </w:tc>
      <w:tc>
        <w:tcPr>
          <w:tcW w:w="3757" w:type="dxa"/>
        </w:tcPr>
        <w:p w:rsidR="00EC7F40" w:rsidRDefault="00EC7F40">
          <w:pPr>
            <w:pStyle w:val="Kopfzeile"/>
            <w:tabs>
              <w:tab w:val="clear" w:pos="9072"/>
              <w:tab w:val="left" w:pos="1134"/>
            </w:tabs>
            <w:rPr>
              <w:rFonts w:ascii="Fraktur BT" w:hAnsi="Fraktur BT"/>
            </w:rPr>
          </w:pPr>
        </w:p>
      </w:tc>
    </w:tr>
  </w:tbl>
  <w:p w:rsidR="00E95651" w:rsidRDefault="00882E76">
    <w:pPr>
      <w:pStyle w:val="Kopfzeile"/>
      <w:tabs>
        <w:tab w:val="clear" w:pos="9072"/>
        <w:tab w:val="left" w:pos="1134"/>
        <w:tab w:val="right" w:pos="9639"/>
      </w:tabs>
      <w:rPr>
        <w:rFonts w:ascii="Fraktur BT" w:hAnsi="Fraktur BT"/>
      </w:rPr>
    </w:pPr>
    <w:r>
      <w:rPr>
        <w:rFonts w:ascii="Fraktur BT" w:hAnsi="Fraktur BT"/>
        <w:b/>
        <w:noProof/>
        <w:sz w:val="26"/>
      </w:rPr>
      <w:drawing>
        <wp:inline distT="0" distB="0" distL="0" distR="0">
          <wp:extent cx="6108700" cy="5511800"/>
          <wp:effectExtent l="0" t="0" r="6350" b="0"/>
          <wp:docPr id="2" name="Bild 2" descr="Alt-Berliner_Schwo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-Berliner_Schwof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551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99695</wp:posOffset>
              </wp:positionV>
              <wp:extent cx="6120765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B203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85pt" to="481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qwnwIAAJs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1402CEE"/>
    <w:lvl w:ilvl="0">
      <w:numFmt w:val="decimal"/>
      <w:lvlText w:val="*"/>
      <w:lvlJc w:val="left"/>
    </w:lvl>
  </w:abstractNum>
  <w:abstractNum w:abstractNumId="1" w15:restartNumberingAfterBreak="0">
    <w:nsid w:val="61747D75"/>
    <w:multiLevelType w:val="hybridMultilevel"/>
    <w:tmpl w:val="AC4C82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C59"/>
    <w:rsid w:val="00036C34"/>
    <w:rsid w:val="00043F32"/>
    <w:rsid w:val="000F4E6A"/>
    <w:rsid w:val="0011005B"/>
    <w:rsid w:val="001365B6"/>
    <w:rsid w:val="00171770"/>
    <w:rsid w:val="001A1226"/>
    <w:rsid w:val="001A3C10"/>
    <w:rsid w:val="001A55F4"/>
    <w:rsid w:val="001F1640"/>
    <w:rsid w:val="00223C49"/>
    <w:rsid w:val="002346CE"/>
    <w:rsid w:val="00266332"/>
    <w:rsid w:val="00276967"/>
    <w:rsid w:val="003701FC"/>
    <w:rsid w:val="00380998"/>
    <w:rsid w:val="0038687E"/>
    <w:rsid w:val="003B6662"/>
    <w:rsid w:val="003C38AC"/>
    <w:rsid w:val="003C68FE"/>
    <w:rsid w:val="003D0FA0"/>
    <w:rsid w:val="003D219B"/>
    <w:rsid w:val="003F50D8"/>
    <w:rsid w:val="004407F8"/>
    <w:rsid w:val="00466327"/>
    <w:rsid w:val="00493D0C"/>
    <w:rsid w:val="004E72CA"/>
    <w:rsid w:val="004E7D50"/>
    <w:rsid w:val="0051546D"/>
    <w:rsid w:val="00524613"/>
    <w:rsid w:val="00554C48"/>
    <w:rsid w:val="0056313D"/>
    <w:rsid w:val="005636A8"/>
    <w:rsid w:val="0058134C"/>
    <w:rsid w:val="00583EEC"/>
    <w:rsid w:val="00592AE4"/>
    <w:rsid w:val="005A18AC"/>
    <w:rsid w:val="005B332E"/>
    <w:rsid w:val="00684F1C"/>
    <w:rsid w:val="006910EA"/>
    <w:rsid w:val="00753D1C"/>
    <w:rsid w:val="00754546"/>
    <w:rsid w:val="0078191E"/>
    <w:rsid w:val="007B2225"/>
    <w:rsid w:val="007E7289"/>
    <w:rsid w:val="007F5225"/>
    <w:rsid w:val="00836A7F"/>
    <w:rsid w:val="008374D1"/>
    <w:rsid w:val="00882E76"/>
    <w:rsid w:val="00892D86"/>
    <w:rsid w:val="008A30F7"/>
    <w:rsid w:val="008B4C5F"/>
    <w:rsid w:val="008D0C36"/>
    <w:rsid w:val="008D54B8"/>
    <w:rsid w:val="00920901"/>
    <w:rsid w:val="00924D28"/>
    <w:rsid w:val="00947FF4"/>
    <w:rsid w:val="0095119A"/>
    <w:rsid w:val="00A13337"/>
    <w:rsid w:val="00A41E60"/>
    <w:rsid w:val="00A65237"/>
    <w:rsid w:val="00AB213D"/>
    <w:rsid w:val="00AC4B69"/>
    <w:rsid w:val="00AE7949"/>
    <w:rsid w:val="00B20540"/>
    <w:rsid w:val="00B458D2"/>
    <w:rsid w:val="00B50B07"/>
    <w:rsid w:val="00B953A9"/>
    <w:rsid w:val="00BD7871"/>
    <w:rsid w:val="00BE5F43"/>
    <w:rsid w:val="00C5493F"/>
    <w:rsid w:val="00C549AB"/>
    <w:rsid w:val="00C577A0"/>
    <w:rsid w:val="00CF258A"/>
    <w:rsid w:val="00D048F2"/>
    <w:rsid w:val="00D07AD2"/>
    <w:rsid w:val="00D17C12"/>
    <w:rsid w:val="00D37217"/>
    <w:rsid w:val="00D376E8"/>
    <w:rsid w:val="00D86E0E"/>
    <w:rsid w:val="00DB1872"/>
    <w:rsid w:val="00DC5A32"/>
    <w:rsid w:val="00DD0FDC"/>
    <w:rsid w:val="00DF21E7"/>
    <w:rsid w:val="00E33C59"/>
    <w:rsid w:val="00E72F63"/>
    <w:rsid w:val="00E95651"/>
    <w:rsid w:val="00EB52AC"/>
    <w:rsid w:val="00EC7F40"/>
    <w:rsid w:val="00F2036A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FDAFF6"/>
  <w15:docId w15:val="{ED5E0539-E191-4453-A71F-2B47DD3C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right" w:pos="9639"/>
      </w:tabs>
      <w:outlineLvl w:val="0"/>
    </w:pPr>
    <w:rPr>
      <w:rFonts w:ascii="Footlight MT Light" w:hAnsi="Footlight MT Light"/>
      <w:b/>
      <w:w w:val="99"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639"/>
      </w:tabs>
      <w:outlineLvl w:val="1"/>
    </w:pPr>
    <w:rPr>
      <w:rFonts w:ascii="Footlight MT Light" w:hAnsi="Footlight MT Light"/>
      <w:b/>
      <w:sz w:val="3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Footlight MT Light" w:hAnsi="Footlight MT Light"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Footlight MT Light" w:hAnsi="Footlight MT Light"/>
      <w:sz w:val="26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6910EA"/>
    <w:rPr>
      <w:b/>
      <w:bCs/>
    </w:rPr>
  </w:style>
  <w:style w:type="table" w:styleId="Tabellenraster">
    <w:name w:val="Table Grid"/>
    <w:basedOn w:val="NormaleTabelle"/>
    <w:rsid w:val="00DB18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4663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Altberliner Schwof in die 20er Jahre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Altberliner Schwof in die 20er Jahre</dc:title>
  <dc:subject>Presseinformation Berolina-linke Wade</dc:subject>
  <dc:creator>Berolina-linke Wade</dc:creator>
  <cp:keywords>Altberliner Schwof, 20er Jahre, Charleston, Shimmy, Schieber, Tanzshow, Animation, Tango</cp:keywords>
  <cp:lastModifiedBy>uhl@lumix.lum-gmbh.de</cp:lastModifiedBy>
  <cp:revision>6</cp:revision>
  <cp:lastPrinted>2018-05-22T09:20:00Z</cp:lastPrinted>
  <dcterms:created xsi:type="dcterms:W3CDTF">2018-05-22T09:19:00Z</dcterms:created>
  <dcterms:modified xsi:type="dcterms:W3CDTF">2019-05-13T00:13:00Z</dcterms:modified>
  <cp:category>Tanz und Musik</cp:category>
</cp:coreProperties>
</file>